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73C" w:rsidRPr="005F7901" w:rsidRDefault="00F02DF4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>
        <w:rPr>
          <w:noProof/>
          <w:sz w:val="24"/>
          <w:szCs w:val="24"/>
        </w:rPr>
        <w:drawing>
          <wp:inline distT="0" distB="0" distL="0" distR="0">
            <wp:extent cx="6658892" cy="9159240"/>
            <wp:effectExtent l="0" t="0" r="0" b="0"/>
            <wp:docPr id="1" name="Рисунок 1" descr="C:\Users\Рамиля\Pictures\2017-11-20\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амиля\Pictures\2017-11-20\01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2386" cy="9164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89173C" w:rsidRPr="005F790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1.8. В процессе работы соблюдать правила ношения спецодежды, пользования средствами индивидуальной защиты, соблюдать правила личной гигиены, содержать в чистоте рабочее место. </w:t>
      </w:r>
    </w:p>
    <w:p w:rsidR="0089173C" w:rsidRDefault="0089173C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sz w:val="28"/>
          <w:szCs w:val="28"/>
        </w:rPr>
        <w:t>1.9. Лица, допустившие невыполнение или нарушение инструкции по охране труда, привлекаются к дисциплинарной ответственности в соот</w:t>
      </w:r>
      <w:r w:rsidRPr="005F7901">
        <w:rPr>
          <w:rFonts w:ascii="Times New Roman" w:eastAsia="Times New Roman" w:hAnsi="Times New Roman" w:cs="Times New Roman"/>
          <w:sz w:val="28"/>
          <w:szCs w:val="28"/>
        </w:rPr>
        <w:softHyphen/>
        <w:t>ветствии с правилами внутреннего трудового распорядка и, при необ</w:t>
      </w:r>
      <w:r w:rsidRPr="005F7901">
        <w:rPr>
          <w:rFonts w:ascii="Times New Roman" w:eastAsia="Times New Roman" w:hAnsi="Times New Roman" w:cs="Times New Roman"/>
          <w:sz w:val="28"/>
          <w:szCs w:val="28"/>
        </w:rPr>
        <w:softHyphen/>
        <w:t>ходимости, подвергаются внеочередной проверке знаний норм и пра</w:t>
      </w:r>
      <w:r w:rsidRPr="005F790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вил охраны труда. </w:t>
      </w:r>
    </w:p>
    <w:p w:rsidR="00E22F6F" w:rsidRPr="005F7901" w:rsidRDefault="00E22F6F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173C" w:rsidRPr="00E22F6F" w:rsidRDefault="0089173C" w:rsidP="00E22F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2F6F">
        <w:rPr>
          <w:rFonts w:ascii="Times New Roman" w:eastAsia="Times New Roman" w:hAnsi="Times New Roman" w:cs="Times New Roman"/>
          <w:b/>
          <w:sz w:val="28"/>
          <w:szCs w:val="28"/>
        </w:rPr>
        <w:t>2. Требования безопасности перед началом работы</w:t>
      </w:r>
    </w:p>
    <w:p w:rsidR="0089173C" w:rsidRPr="005F7901" w:rsidRDefault="0089173C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875" cy="15875"/>
            <wp:effectExtent l="0" t="0" r="0" b="0"/>
            <wp:docPr id="16" name="Рисунок 16" descr="http://www.uroki.net/bp/adlog.php?bannerid=1&amp;clientid=2&amp;zoneid=72&amp;source=&amp;block=0&amp;capping=0&amp;cb=231bd77479bc11a07ac231ce74cda5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uroki.net/bp/adlog.php?bannerid=1&amp;clientid=2&amp;zoneid=72&amp;source=&amp;block=0&amp;capping=0&amp;cb=231bd77479bc11a07ac231ce74cda5a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" cy="1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173C" w:rsidRPr="005F7901" w:rsidRDefault="0089173C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875" cy="15875"/>
            <wp:effectExtent l="0" t="0" r="0" b="0"/>
            <wp:docPr id="20" name="Рисунок 20" descr="http://www.uroki.net/bp/adview.php?what=zone:72&amp;n=a9d3fbfa">
              <a:hlinkClick xmlns:a="http://schemas.openxmlformats.org/drawingml/2006/main" r:id="rId7" tgtFrame="'_blank'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uroki.net/bp/adview.php?what=zone:72&amp;n=a9d3fbfa">
                      <a:hlinkClick r:id="rId7" tgtFrame="'_blank'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" cy="1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7901">
        <w:rPr>
          <w:rFonts w:ascii="Times New Roman" w:eastAsia="Times New Roman" w:hAnsi="Times New Roman" w:cs="Times New Roman"/>
          <w:sz w:val="28"/>
          <w:szCs w:val="28"/>
        </w:rPr>
        <w:t>2.1. Надеть спецодежду, при работе с электроустановками подгото</w:t>
      </w:r>
      <w:r w:rsidRPr="005F790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вить средства индивидуальной защиты. </w:t>
      </w:r>
    </w:p>
    <w:p w:rsidR="0089173C" w:rsidRPr="005F7901" w:rsidRDefault="0089173C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sz w:val="28"/>
          <w:szCs w:val="28"/>
        </w:rPr>
        <w:t>2.2. Подготовить к работе необходимое оборудование и приборы, проверить их исправность, убедиться в наличии заземления электроус</w:t>
      </w:r>
      <w:r w:rsidRPr="005F790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тановок. </w:t>
      </w:r>
    </w:p>
    <w:p w:rsidR="0089173C" w:rsidRPr="005F7901" w:rsidRDefault="0089173C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sz w:val="28"/>
          <w:szCs w:val="28"/>
        </w:rPr>
        <w:t xml:space="preserve">2.3. Тщательно проветрить помещение кабинета физики. </w:t>
      </w:r>
    </w:p>
    <w:p w:rsidR="00E22F6F" w:rsidRDefault="00E22F6F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173C" w:rsidRPr="00E22F6F" w:rsidRDefault="0089173C" w:rsidP="00E22F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2F6F">
        <w:rPr>
          <w:rFonts w:ascii="Times New Roman" w:eastAsia="Times New Roman" w:hAnsi="Times New Roman" w:cs="Times New Roman"/>
          <w:b/>
          <w:sz w:val="28"/>
          <w:szCs w:val="28"/>
        </w:rPr>
        <w:t>3. Требования безопасности во время работы</w:t>
      </w:r>
    </w:p>
    <w:p w:rsidR="00E22F6F" w:rsidRDefault="00E22F6F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173C" w:rsidRPr="005F7901" w:rsidRDefault="0089173C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sz w:val="28"/>
          <w:szCs w:val="28"/>
        </w:rPr>
        <w:t xml:space="preserve">3.1. Кабинет физики запрещается использовать в качестве классной комнаты для занятий по другим предметам и для проведения сборов. </w:t>
      </w:r>
    </w:p>
    <w:p w:rsidR="0089173C" w:rsidRPr="005F7901" w:rsidRDefault="0089173C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sz w:val="28"/>
          <w:szCs w:val="28"/>
        </w:rPr>
        <w:t xml:space="preserve">3.2. Пребывание учащихся </w:t>
      </w:r>
      <w:proofErr w:type="gramStart"/>
      <w:r w:rsidRPr="005F7901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5F79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5F7901">
        <w:rPr>
          <w:rFonts w:ascii="Times New Roman" w:eastAsia="Times New Roman" w:hAnsi="Times New Roman" w:cs="Times New Roman"/>
          <w:sz w:val="28"/>
          <w:szCs w:val="28"/>
        </w:rPr>
        <w:t>лаборантской</w:t>
      </w:r>
      <w:proofErr w:type="gramEnd"/>
      <w:r w:rsidRPr="005F7901">
        <w:rPr>
          <w:rFonts w:ascii="Times New Roman" w:eastAsia="Times New Roman" w:hAnsi="Times New Roman" w:cs="Times New Roman"/>
          <w:sz w:val="28"/>
          <w:szCs w:val="28"/>
        </w:rPr>
        <w:t xml:space="preserve"> и в помещении кабинета физики разрешается только в присутствии учителя (преподавателя) физики. </w:t>
      </w:r>
    </w:p>
    <w:p w:rsidR="0089173C" w:rsidRPr="005F7901" w:rsidRDefault="0089173C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sz w:val="28"/>
          <w:szCs w:val="28"/>
        </w:rPr>
        <w:t xml:space="preserve">3.3. Учащиеся не допускаются к выполнению обязанностей лаборанта кабинета физики. </w:t>
      </w:r>
    </w:p>
    <w:p w:rsidR="0089173C" w:rsidRPr="005F7901" w:rsidRDefault="0089173C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sz w:val="28"/>
          <w:szCs w:val="28"/>
        </w:rPr>
        <w:t>3.4. Лабораторные работы, лабораторный практикум учащиеся про</w:t>
      </w:r>
      <w:r w:rsidRPr="005F7901">
        <w:rPr>
          <w:rFonts w:ascii="Times New Roman" w:eastAsia="Times New Roman" w:hAnsi="Times New Roman" w:cs="Times New Roman"/>
          <w:sz w:val="28"/>
          <w:szCs w:val="28"/>
        </w:rPr>
        <w:softHyphen/>
        <w:t>водят только в присутствии учителя (преподавателя) физики или лабо</w:t>
      </w:r>
      <w:r w:rsidRPr="005F790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ранта. </w:t>
      </w:r>
    </w:p>
    <w:p w:rsidR="0089173C" w:rsidRPr="005F7901" w:rsidRDefault="00E22F6F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9173C" w:rsidRPr="005F7901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89173C" w:rsidRPr="005F7901">
        <w:rPr>
          <w:rFonts w:ascii="Times New Roman" w:eastAsia="Times New Roman" w:hAnsi="Times New Roman" w:cs="Times New Roman"/>
          <w:sz w:val="28"/>
          <w:szCs w:val="28"/>
        </w:rPr>
        <w:t>. Запрещается пользоваться разбитой или треснутой стеклянной посудой, применять приборы и устройства, не соответствующие требо</w:t>
      </w:r>
      <w:r w:rsidR="0089173C" w:rsidRPr="005F7901">
        <w:rPr>
          <w:rFonts w:ascii="Times New Roman" w:eastAsia="Times New Roman" w:hAnsi="Times New Roman" w:cs="Times New Roman"/>
          <w:sz w:val="28"/>
          <w:szCs w:val="28"/>
        </w:rPr>
        <w:softHyphen/>
        <w:t>ваниям безопасности труда, а также самодельные приборы. Не приме</w:t>
      </w:r>
      <w:r w:rsidR="0089173C" w:rsidRPr="005F790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нять оборудование, приборы, провода и кабели с открытыми токоведущими частями. </w:t>
      </w:r>
    </w:p>
    <w:p w:rsidR="0089173C" w:rsidRPr="005F7901" w:rsidRDefault="0089173C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sz w:val="28"/>
          <w:szCs w:val="28"/>
        </w:rPr>
        <w:t xml:space="preserve">3.6. Не оставлять без присмотра работающие электронагревательные приборы, запрещается пользоваться приборами с открытой спиралью. </w:t>
      </w:r>
    </w:p>
    <w:p w:rsidR="0089173C" w:rsidRPr="005F7901" w:rsidRDefault="0089173C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sz w:val="28"/>
          <w:szCs w:val="28"/>
        </w:rPr>
        <w:t>3.7. Все электрические приборы должны иметь указатели напряже</w:t>
      </w:r>
      <w:r w:rsidRPr="005F790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ния, на которое они рассчитаны, и их полярность. </w:t>
      </w:r>
    </w:p>
    <w:p w:rsidR="0089173C" w:rsidRPr="005F7901" w:rsidRDefault="0089173C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sz w:val="28"/>
          <w:szCs w:val="28"/>
        </w:rPr>
        <w:t>3.8. Запрещается подавать к рабочим столам учащихся напряжение свыше 42</w:t>
      </w:r>
      <w:proofErr w:type="gramStart"/>
      <w:r w:rsidRPr="005F7901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 w:rsidRPr="005F7901">
        <w:rPr>
          <w:rFonts w:ascii="Times New Roman" w:eastAsia="Times New Roman" w:hAnsi="Times New Roman" w:cs="Times New Roman"/>
          <w:sz w:val="28"/>
          <w:szCs w:val="28"/>
        </w:rPr>
        <w:t xml:space="preserve"> переменного и 110 В постоянного тока. </w:t>
      </w:r>
    </w:p>
    <w:p w:rsidR="0089173C" w:rsidRPr="005F7901" w:rsidRDefault="0089173C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sz w:val="28"/>
          <w:szCs w:val="28"/>
        </w:rPr>
        <w:t>3.9. Категорически запрещается применять бензин в качестве топли</w:t>
      </w:r>
      <w:r w:rsidRPr="005F790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ва в спиртовках. </w:t>
      </w:r>
    </w:p>
    <w:p w:rsidR="0089173C" w:rsidRPr="005F7901" w:rsidRDefault="0089173C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sz w:val="28"/>
          <w:szCs w:val="28"/>
        </w:rPr>
        <w:t>3.10. Для проведения лабораторных работ и лабораторного практи</w:t>
      </w:r>
      <w:r w:rsidRPr="005F7901">
        <w:rPr>
          <w:rFonts w:ascii="Times New Roman" w:eastAsia="Times New Roman" w:hAnsi="Times New Roman" w:cs="Times New Roman"/>
          <w:sz w:val="28"/>
          <w:szCs w:val="28"/>
        </w:rPr>
        <w:softHyphen/>
        <w:t>кума запрещается выдавать учащимся приборы с надписью на их па</w:t>
      </w:r>
      <w:r w:rsidRPr="005F790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нелях (корпусах) «Только для проведения опытов учителем». </w:t>
      </w:r>
    </w:p>
    <w:p w:rsidR="00E22F6F" w:rsidRDefault="00E22F6F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2F6F" w:rsidRDefault="00E22F6F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173C" w:rsidRPr="00E22F6F" w:rsidRDefault="0089173C" w:rsidP="00E22F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2F6F">
        <w:rPr>
          <w:rFonts w:ascii="Times New Roman" w:eastAsia="Times New Roman" w:hAnsi="Times New Roman" w:cs="Times New Roman"/>
          <w:b/>
          <w:sz w:val="28"/>
          <w:szCs w:val="28"/>
        </w:rPr>
        <w:t>4. Требования безопасности в аварийных ситуациях</w:t>
      </w:r>
    </w:p>
    <w:p w:rsidR="00E22F6F" w:rsidRDefault="00E22F6F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173C" w:rsidRPr="005F7901" w:rsidRDefault="0089173C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sz w:val="28"/>
          <w:szCs w:val="28"/>
        </w:rPr>
        <w:lastRenderedPageBreak/>
        <w:t>4.1. При обнаружении неисправности в работе электрических уст</w:t>
      </w:r>
      <w:r w:rsidRPr="005F7901">
        <w:rPr>
          <w:rFonts w:ascii="Times New Roman" w:eastAsia="Times New Roman" w:hAnsi="Times New Roman" w:cs="Times New Roman"/>
          <w:sz w:val="28"/>
          <w:szCs w:val="28"/>
        </w:rPr>
        <w:softHyphen/>
        <w:t>ройств, находящихся под напряжением, (повышенном их нагревании, появлении искрения и т.д.) немедленно отключить источник электропи</w:t>
      </w:r>
      <w:r w:rsidRPr="005F790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тания и сообщить администрации учреждения. </w:t>
      </w:r>
    </w:p>
    <w:p w:rsidR="0089173C" w:rsidRPr="005F7901" w:rsidRDefault="0089173C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sz w:val="28"/>
          <w:szCs w:val="28"/>
        </w:rPr>
        <w:t>4.2. При коротком замыкании в электрических устройствах и их за</w:t>
      </w:r>
      <w:r w:rsidRPr="005F7901">
        <w:rPr>
          <w:rFonts w:ascii="Times New Roman" w:eastAsia="Times New Roman" w:hAnsi="Times New Roman" w:cs="Times New Roman"/>
          <w:sz w:val="28"/>
          <w:szCs w:val="28"/>
        </w:rPr>
        <w:softHyphen/>
        <w:t>горании, немедленно отключить их от сети, сообщить о пожаре в бли</w:t>
      </w:r>
      <w:r w:rsidRPr="005F790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жайшую пожарную часть и приступить к тушению очага возгорания углекислотным (порошковым) огнетушителем или песком. </w:t>
      </w:r>
    </w:p>
    <w:p w:rsidR="0089173C" w:rsidRPr="005F7901" w:rsidRDefault="0089173C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sz w:val="28"/>
          <w:szCs w:val="28"/>
        </w:rPr>
        <w:t>4.3. В случае</w:t>
      </w:r>
      <w:proofErr w:type="gramStart"/>
      <w:r w:rsidRPr="005F7901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5F7901">
        <w:rPr>
          <w:rFonts w:ascii="Times New Roman" w:eastAsia="Times New Roman" w:hAnsi="Times New Roman" w:cs="Times New Roman"/>
          <w:sz w:val="28"/>
          <w:szCs w:val="28"/>
        </w:rPr>
        <w:t xml:space="preserve"> если разбилась лабораторная посуда или приборы из стекла, не собирать их осколки незащищенными руками, а использовать для этой цели щетку и совок. </w:t>
      </w:r>
    </w:p>
    <w:p w:rsidR="0089173C" w:rsidRPr="005F7901" w:rsidRDefault="0089173C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sz w:val="28"/>
          <w:szCs w:val="28"/>
        </w:rPr>
        <w:t>4.4. При получении травмы оказать первую помощь пострадавше</w:t>
      </w:r>
      <w:r w:rsidRPr="005F790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му, сообщить об этом администрации учреждения, при необходимости отправить пострадавшего в ближайшее лечебное учреждение. </w:t>
      </w:r>
    </w:p>
    <w:p w:rsidR="00E22F6F" w:rsidRDefault="00E22F6F" w:rsidP="00E22F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173C" w:rsidRPr="00E22F6F" w:rsidRDefault="0089173C" w:rsidP="00E22F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2F6F">
        <w:rPr>
          <w:rFonts w:ascii="Times New Roman" w:eastAsia="Times New Roman" w:hAnsi="Times New Roman" w:cs="Times New Roman"/>
          <w:b/>
          <w:sz w:val="28"/>
          <w:szCs w:val="28"/>
        </w:rPr>
        <w:t>5. Требования безопасности по окончании работы</w:t>
      </w:r>
    </w:p>
    <w:p w:rsidR="00E22F6F" w:rsidRDefault="0089173C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875" cy="15875"/>
            <wp:effectExtent l="0" t="0" r="0" b="0"/>
            <wp:docPr id="26" name="Рисунок 26" descr="http://www.uroki.net/bp/adlog.php?bannerid=1&amp;clientid=2&amp;zoneid=73&amp;source=&amp;block=0&amp;capping=0&amp;cb=de7518acf49c38d329692bcae8758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uroki.net/bp/adlog.php?bannerid=1&amp;clientid=2&amp;zoneid=73&amp;source=&amp;block=0&amp;capping=0&amp;cb=de7518acf49c38d329692bcae875843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" cy="1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173C" w:rsidRPr="005F7901" w:rsidRDefault="0089173C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sz w:val="28"/>
          <w:szCs w:val="28"/>
        </w:rPr>
        <w:t xml:space="preserve">5.1. Отключить электрические устройства и приборы от источника питания. </w:t>
      </w:r>
    </w:p>
    <w:p w:rsidR="0089173C" w:rsidRPr="005F7901" w:rsidRDefault="0089173C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sz w:val="28"/>
          <w:szCs w:val="28"/>
        </w:rPr>
        <w:t>5.2. Привести в порядок рабочее место, убрать оборудование и при</w:t>
      </w:r>
      <w:r w:rsidRPr="005F7901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боры в </w:t>
      </w:r>
      <w:proofErr w:type="gramStart"/>
      <w:r w:rsidRPr="005F7901">
        <w:rPr>
          <w:rFonts w:ascii="Times New Roman" w:eastAsia="Times New Roman" w:hAnsi="Times New Roman" w:cs="Times New Roman"/>
          <w:sz w:val="28"/>
          <w:szCs w:val="28"/>
        </w:rPr>
        <w:t>лаборантскую</w:t>
      </w:r>
      <w:proofErr w:type="gramEnd"/>
      <w:r w:rsidRPr="005F7901">
        <w:rPr>
          <w:rFonts w:ascii="Times New Roman" w:eastAsia="Times New Roman" w:hAnsi="Times New Roman" w:cs="Times New Roman"/>
          <w:sz w:val="28"/>
          <w:szCs w:val="28"/>
        </w:rPr>
        <w:t xml:space="preserve"> в шкафы. </w:t>
      </w:r>
    </w:p>
    <w:p w:rsidR="0089173C" w:rsidRDefault="0089173C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sz w:val="28"/>
          <w:szCs w:val="28"/>
        </w:rPr>
        <w:t>5.3. Снять спецодежду и тщательно вымыть ру</w:t>
      </w:r>
      <w:r w:rsidR="00E22F6F">
        <w:rPr>
          <w:rFonts w:ascii="Times New Roman" w:eastAsia="Times New Roman" w:hAnsi="Times New Roman" w:cs="Times New Roman"/>
          <w:sz w:val="28"/>
          <w:szCs w:val="28"/>
        </w:rPr>
        <w:t>ки с мылом, провет</w:t>
      </w:r>
      <w:r w:rsidR="00E22F6F">
        <w:rPr>
          <w:rFonts w:ascii="Times New Roman" w:eastAsia="Times New Roman" w:hAnsi="Times New Roman" w:cs="Times New Roman"/>
          <w:sz w:val="28"/>
          <w:szCs w:val="28"/>
        </w:rPr>
        <w:softHyphen/>
        <w:t>рить кабинет.</w:t>
      </w:r>
    </w:p>
    <w:p w:rsidR="00E22F6F" w:rsidRPr="005F7901" w:rsidRDefault="00E22F6F" w:rsidP="005F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2F6F" w:rsidRDefault="00E22F6F" w:rsidP="005F7901">
      <w:pPr>
        <w:pStyle w:val="a3"/>
        <w:spacing w:after="0"/>
        <w:rPr>
          <w:sz w:val="28"/>
          <w:szCs w:val="28"/>
        </w:rPr>
      </w:pPr>
    </w:p>
    <w:p w:rsidR="00E22F6F" w:rsidRDefault="00E22F6F" w:rsidP="005F7901">
      <w:pPr>
        <w:pStyle w:val="a3"/>
        <w:spacing w:after="0"/>
        <w:rPr>
          <w:sz w:val="28"/>
          <w:szCs w:val="28"/>
        </w:rPr>
      </w:pPr>
    </w:p>
    <w:p w:rsidR="00E22F6F" w:rsidRDefault="00E22F6F" w:rsidP="005F7901">
      <w:pPr>
        <w:pStyle w:val="a3"/>
        <w:spacing w:after="0"/>
        <w:rPr>
          <w:sz w:val="28"/>
          <w:szCs w:val="28"/>
        </w:rPr>
      </w:pPr>
    </w:p>
    <w:p w:rsidR="00E22F6F" w:rsidRDefault="00E22F6F" w:rsidP="005F7901">
      <w:pPr>
        <w:pStyle w:val="a3"/>
        <w:spacing w:after="0"/>
        <w:rPr>
          <w:sz w:val="28"/>
          <w:szCs w:val="28"/>
        </w:rPr>
      </w:pPr>
    </w:p>
    <w:p w:rsidR="00E22F6F" w:rsidRDefault="00E22F6F" w:rsidP="005F7901">
      <w:pPr>
        <w:pStyle w:val="a3"/>
        <w:spacing w:after="0"/>
        <w:rPr>
          <w:sz w:val="28"/>
          <w:szCs w:val="28"/>
        </w:rPr>
      </w:pPr>
    </w:p>
    <w:sectPr w:rsidR="00E22F6F" w:rsidSect="005F790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9173C"/>
    <w:rsid w:val="00024F87"/>
    <w:rsid w:val="00102E7E"/>
    <w:rsid w:val="001C2D4D"/>
    <w:rsid w:val="002973AC"/>
    <w:rsid w:val="003B54F0"/>
    <w:rsid w:val="00492750"/>
    <w:rsid w:val="0054542A"/>
    <w:rsid w:val="005F7901"/>
    <w:rsid w:val="006024B2"/>
    <w:rsid w:val="007564E1"/>
    <w:rsid w:val="0089173C"/>
    <w:rsid w:val="00AB3020"/>
    <w:rsid w:val="00AE6B66"/>
    <w:rsid w:val="00DD6FE7"/>
    <w:rsid w:val="00E044D7"/>
    <w:rsid w:val="00E22F6F"/>
    <w:rsid w:val="00ED3B7F"/>
    <w:rsid w:val="00F02DF4"/>
    <w:rsid w:val="00F067EC"/>
    <w:rsid w:val="00F10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750"/>
  </w:style>
  <w:style w:type="paragraph" w:styleId="1">
    <w:name w:val="heading 1"/>
    <w:basedOn w:val="a"/>
    <w:link w:val="10"/>
    <w:uiPriority w:val="9"/>
    <w:qFormat/>
    <w:rsid w:val="0089173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79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9173C"/>
    <w:pPr>
      <w:spacing w:after="124" w:line="372" w:lineRule="atLeas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9173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4">
    <w:name w:val="Balloon Text"/>
    <w:basedOn w:val="a"/>
    <w:link w:val="a5"/>
    <w:uiPriority w:val="99"/>
    <w:semiHidden/>
    <w:unhideWhenUsed/>
    <w:rsid w:val="00891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173C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6024B2"/>
    <w:rPr>
      <w:b/>
      <w:bCs/>
    </w:rPr>
  </w:style>
  <w:style w:type="character" w:styleId="a7">
    <w:name w:val="Hyperlink"/>
    <w:basedOn w:val="a0"/>
    <w:uiPriority w:val="99"/>
    <w:semiHidden/>
    <w:unhideWhenUsed/>
    <w:rsid w:val="003B54F0"/>
    <w:rPr>
      <w:color w:val="4D6D91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F79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yle57">
    <w:name w:val="Style57"/>
    <w:basedOn w:val="a"/>
    <w:uiPriority w:val="99"/>
    <w:rsid w:val="00102E7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84">
    <w:name w:val="Font Style84"/>
    <w:basedOn w:val="a0"/>
    <w:uiPriority w:val="99"/>
    <w:rsid w:val="00102E7E"/>
    <w:rPr>
      <w:rFonts w:ascii="Times New Roman" w:hAnsi="Times New Roman" w:cs="Times New Roman" w:hint="default"/>
      <w:b/>
      <w:bCs/>
      <w:sz w:val="20"/>
      <w:szCs w:val="20"/>
    </w:rPr>
  </w:style>
  <w:style w:type="table" w:styleId="a8">
    <w:name w:val="Table Grid"/>
    <w:basedOn w:val="a1"/>
    <w:uiPriority w:val="59"/>
    <w:rsid w:val="00102E7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42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585608">
                  <w:marLeft w:val="124"/>
                  <w:marRight w:val="12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932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1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06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8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0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0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0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5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5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2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9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2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0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1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1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4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1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7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3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83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2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921076">
                  <w:marLeft w:val="124"/>
                  <w:marRight w:val="12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84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9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34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016421">
                  <w:marLeft w:val="514"/>
                  <w:marRight w:val="51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267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20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52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8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291351">
                  <w:marLeft w:val="124"/>
                  <w:marRight w:val="12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95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9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91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68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67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33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56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06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302362">
                  <w:marLeft w:val="124"/>
                  <w:marRight w:val="12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76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91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3598">
          <w:marLeft w:val="0"/>
          <w:marRight w:val="0"/>
          <w:marTop w:val="0"/>
          <w:marBottom w:val="0"/>
          <w:divBdr>
            <w:top w:val="threeDEmboss" w:sz="6" w:space="1" w:color="BBBBBB"/>
            <w:left w:val="threeDEmboss" w:sz="6" w:space="1" w:color="BBBBBB"/>
            <w:bottom w:val="threeDEmboss" w:sz="6" w:space="1" w:color="BBBBBB"/>
            <w:right w:val="threeDEmboss" w:sz="6" w:space="1" w:color="BBBBBB"/>
          </w:divBdr>
        </w:div>
      </w:divsChild>
    </w:div>
    <w:div w:id="212233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1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3785">
              <w:marLeft w:val="497"/>
              <w:marRight w:val="0"/>
              <w:marTop w:val="49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54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24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22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roki.net/bp/adclick.php?n=a9d3fbf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МБОУСОШ №4</Company>
  <LinksUpToDate>false</LinksUpToDate>
  <CharactersWithSpaces>3411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Рамиля</cp:lastModifiedBy>
  <cp:revision>7</cp:revision>
  <cp:lastPrinted>2013-02-18T06:34:00Z</cp:lastPrinted>
  <dcterms:created xsi:type="dcterms:W3CDTF">2013-12-03T04:08:00Z</dcterms:created>
  <dcterms:modified xsi:type="dcterms:W3CDTF">2017-11-20T12:08:00Z</dcterms:modified>
</cp:coreProperties>
</file>